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2E631" w14:textId="77777777" w:rsidR="00AC3A12" w:rsidRPr="00A5490B" w:rsidRDefault="00AC3A12" w:rsidP="00A5490B">
      <w:pPr>
        <w:spacing w:after="0" w:line="240" w:lineRule="auto"/>
        <w:jc w:val="center"/>
        <w:rPr>
          <w:rFonts w:cstheme="minorHAnsi"/>
          <w:b/>
        </w:rPr>
      </w:pPr>
      <w:bookmarkStart w:id="0" w:name="_GoBack"/>
      <w:bookmarkEnd w:id="0"/>
      <w:r w:rsidRPr="00A5490B">
        <w:rPr>
          <w:rFonts w:cstheme="minorHAnsi"/>
          <w:b/>
        </w:rPr>
        <w:t>Dartmouth College</w:t>
      </w:r>
    </w:p>
    <w:p w14:paraId="4DB5BC0B" w14:textId="77777777" w:rsidR="00AC3A12" w:rsidRPr="00A5490B" w:rsidRDefault="00AC3A12" w:rsidP="00A5490B">
      <w:pPr>
        <w:spacing w:after="0" w:line="240" w:lineRule="auto"/>
        <w:jc w:val="center"/>
        <w:rPr>
          <w:rFonts w:cstheme="minorHAnsi"/>
          <w:b/>
        </w:rPr>
      </w:pPr>
      <w:r w:rsidRPr="00A5490B">
        <w:rPr>
          <w:rFonts w:cstheme="minorHAnsi"/>
          <w:b/>
        </w:rPr>
        <w:t>Alumni Relations Communities</w:t>
      </w:r>
    </w:p>
    <w:p w14:paraId="4FFBCE75" w14:textId="77777777" w:rsidR="00AC3A12" w:rsidRPr="00A5490B" w:rsidRDefault="00AC3A12" w:rsidP="00A5490B">
      <w:pPr>
        <w:spacing w:after="0" w:line="240" w:lineRule="auto"/>
        <w:jc w:val="center"/>
        <w:rPr>
          <w:rFonts w:cstheme="minorHAnsi"/>
          <w:b/>
        </w:rPr>
      </w:pPr>
      <w:r w:rsidRPr="00A5490B">
        <w:rPr>
          <w:rFonts w:cstheme="minorHAnsi"/>
          <w:b/>
        </w:rPr>
        <w:t>Club and Group A</w:t>
      </w:r>
      <w:r w:rsidR="00EC27C3">
        <w:rPr>
          <w:rFonts w:cstheme="minorHAnsi"/>
          <w:b/>
        </w:rPr>
        <w:t xml:space="preserve">ctivity </w:t>
      </w:r>
      <w:r w:rsidRPr="00A5490B">
        <w:rPr>
          <w:rFonts w:cstheme="minorHAnsi"/>
          <w:b/>
        </w:rPr>
        <w:t>Report (CGAR)</w:t>
      </w:r>
    </w:p>
    <w:p w14:paraId="0A2C3DE4" w14:textId="77777777" w:rsidR="00AC3A12" w:rsidRPr="00A5490B" w:rsidRDefault="00D53A06" w:rsidP="00A5490B">
      <w:pPr>
        <w:tabs>
          <w:tab w:val="left" w:pos="6820"/>
        </w:tabs>
        <w:spacing w:after="0" w:line="240" w:lineRule="auto"/>
        <w:rPr>
          <w:rFonts w:cstheme="minorHAnsi"/>
          <w:b/>
        </w:rPr>
      </w:pPr>
      <w:r w:rsidRPr="00A5490B">
        <w:rPr>
          <w:rFonts w:cstheme="minorHAnsi"/>
          <w:b/>
        </w:rPr>
        <w:tab/>
      </w:r>
    </w:p>
    <w:p w14:paraId="5E4F1012" w14:textId="77777777" w:rsidR="00031367" w:rsidRPr="00A5490B" w:rsidRDefault="00D477A0" w:rsidP="00A5490B">
      <w:pPr>
        <w:spacing w:after="0" w:line="240" w:lineRule="auto"/>
        <w:jc w:val="center"/>
        <w:rPr>
          <w:rFonts w:cstheme="minorHAnsi"/>
          <w:b/>
        </w:rPr>
      </w:pPr>
      <w:r w:rsidRPr="00A5490B">
        <w:rPr>
          <w:rFonts w:cstheme="minorHAnsi"/>
          <w:b/>
        </w:rPr>
        <w:t>FY17 FAQ and I</w:t>
      </w:r>
      <w:r w:rsidR="00AC3A12" w:rsidRPr="00A5490B">
        <w:rPr>
          <w:rFonts w:cstheme="minorHAnsi"/>
          <w:b/>
        </w:rPr>
        <w:t>nstructions to Complete CGAR for Volunteer Leaders</w:t>
      </w:r>
    </w:p>
    <w:p w14:paraId="1A285DE1" w14:textId="77777777" w:rsidR="000A63BA" w:rsidRPr="00A5490B" w:rsidRDefault="000A63BA" w:rsidP="00A5490B">
      <w:pPr>
        <w:spacing w:after="0" w:line="240" w:lineRule="auto"/>
        <w:jc w:val="center"/>
        <w:rPr>
          <w:rFonts w:cstheme="minorHAnsi"/>
          <w:b/>
        </w:rPr>
      </w:pPr>
      <w:r w:rsidRPr="00A5490B">
        <w:rPr>
          <w:rFonts w:cstheme="minorHAnsi"/>
          <w:b/>
        </w:rPr>
        <w:t>Due: Wednesday, December 20, 2017</w:t>
      </w:r>
    </w:p>
    <w:p w14:paraId="19A64454" w14:textId="77777777" w:rsidR="00832B6B" w:rsidRPr="00A5490B" w:rsidRDefault="00832B6B" w:rsidP="00A5490B">
      <w:pPr>
        <w:spacing w:after="0" w:line="240" w:lineRule="auto"/>
        <w:jc w:val="center"/>
        <w:rPr>
          <w:rFonts w:cstheme="minorHAnsi"/>
          <w:b/>
        </w:rPr>
      </w:pPr>
    </w:p>
    <w:p w14:paraId="1A97F7DA" w14:textId="77777777" w:rsidR="00DF34EF" w:rsidRPr="00A5490B" w:rsidRDefault="0072326E" w:rsidP="00A5490B">
      <w:pPr>
        <w:spacing w:after="0" w:line="240" w:lineRule="auto"/>
        <w:rPr>
          <w:rFonts w:cstheme="minorHAnsi"/>
          <w:b/>
        </w:rPr>
      </w:pPr>
      <w:r w:rsidRPr="00A5490B">
        <w:rPr>
          <w:rFonts w:cstheme="minorHAnsi"/>
          <w:b/>
          <w:u w:val="single"/>
        </w:rPr>
        <w:t>What</w:t>
      </w:r>
      <w:r w:rsidR="00D477A0" w:rsidRPr="00A5490B">
        <w:rPr>
          <w:rFonts w:cstheme="minorHAnsi"/>
          <w:b/>
          <w:u w:val="single"/>
        </w:rPr>
        <w:t xml:space="preserve"> is the new Club and Group A</w:t>
      </w:r>
      <w:r w:rsidR="00EC27C3">
        <w:rPr>
          <w:rFonts w:cstheme="minorHAnsi"/>
          <w:b/>
          <w:u w:val="single"/>
        </w:rPr>
        <w:t>ctivity</w:t>
      </w:r>
      <w:r w:rsidR="00D477A0" w:rsidRPr="00A5490B">
        <w:rPr>
          <w:rFonts w:cstheme="minorHAnsi"/>
          <w:b/>
          <w:u w:val="single"/>
        </w:rPr>
        <w:t xml:space="preserve"> Report (CGAR)</w:t>
      </w:r>
      <w:r w:rsidRPr="00A5490B">
        <w:rPr>
          <w:rFonts w:cstheme="minorHAnsi"/>
          <w:b/>
          <w:u w:val="single"/>
        </w:rPr>
        <w:t>?</w:t>
      </w:r>
      <w:r w:rsidRPr="00A5490B">
        <w:rPr>
          <w:rFonts w:cstheme="minorHAnsi"/>
          <w:b/>
        </w:rPr>
        <w:t xml:space="preserve"> </w:t>
      </w:r>
    </w:p>
    <w:p w14:paraId="530C158D" w14:textId="77777777" w:rsidR="00211BD4" w:rsidRPr="00A5490B" w:rsidRDefault="00211BD4" w:rsidP="00A5490B">
      <w:pPr>
        <w:pStyle w:val="ListParagraph"/>
        <w:numPr>
          <w:ilvl w:val="0"/>
          <w:numId w:val="11"/>
        </w:numPr>
        <w:spacing w:after="0" w:line="240" w:lineRule="auto"/>
        <w:rPr>
          <w:rFonts w:cstheme="minorHAnsi"/>
        </w:rPr>
      </w:pPr>
      <w:r w:rsidRPr="00A5490B">
        <w:rPr>
          <w:rFonts w:cstheme="minorHAnsi"/>
        </w:rPr>
        <w:t xml:space="preserve">The new report is similar to the version </w:t>
      </w:r>
      <w:r w:rsidR="001423BD" w:rsidRPr="00A5490B">
        <w:rPr>
          <w:rFonts w:cstheme="minorHAnsi"/>
        </w:rPr>
        <w:t>that organization</w:t>
      </w:r>
      <w:r w:rsidRPr="00A5490B">
        <w:rPr>
          <w:rFonts w:cstheme="minorHAnsi"/>
        </w:rPr>
        <w:t xml:space="preserve">s have completed </w:t>
      </w:r>
      <w:r w:rsidR="0072326E" w:rsidRPr="00A5490B">
        <w:rPr>
          <w:rFonts w:cstheme="minorHAnsi"/>
        </w:rPr>
        <w:t xml:space="preserve">via </w:t>
      </w:r>
      <w:proofErr w:type="spellStart"/>
      <w:r w:rsidR="0072326E" w:rsidRPr="00A5490B">
        <w:rPr>
          <w:rFonts w:cstheme="minorHAnsi"/>
        </w:rPr>
        <w:t>Filemaker</w:t>
      </w:r>
      <w:proofErr w:type="spellEnd"/>
      <w:r w:rsidR="0072326E" w:rsidRPr="00A5490B">
        <w:rPr>
          <w:rFonts w:cstheme="minorHAnsi"/>
        </w:rPr>
        <w:t xml:space="preserve"> </w:t>
      </w:r>
      <w:r w:rsidRPr="00A5490B">
        <w:rPr>
          <w:rFonts w:cstheme="minorHAnsi"/>
        </w:rPr>
        <w:t>in the past (with six topic sections with programming split up). However, multiple leaders can now access it via a unique link.</w:t>
      </w:r>
    </w:p>
    <w:p w14:paraId="11A39446" w14:textId="77777777" w:rsidR="00211BD4" w:rsidRPr="00A5490B" w:rsidRDefault="00211BD4" w:rsidP="00A5490B">
      <w:pPr>
        <w:pStyle w:val="ListParagraph"/>
        <w:numPr>
          <w:ilvl w:val="0"/>
          <w:numId w:val="11"/>
        </w:numPr>
        <w:spacing w:after="0" w:line="240" w:lineRule="auto"/>
        <w:rPr>
          <w:rFonts w:cstheme="minorHAnsi"/>
        </w:rPr>
      </w:pPr>
      <w:r w:rsidRPr="00A5490B">
        <w:rPr>
          <w:rFonts w:cstheme="minorHAnsi"/>
        </w:rPr>
        <w:t xml:space="preserve">Each </w:t>
      </w:r>
      <w:r w:rsidR="00D53A06" w:rsidRPr="00A5490B">
        <w:rPr>
          <w:rFonts w:cstheme="minorHAnsi"/>
        </w:rPr>
        <w:t>organization</w:t>
      </w:r>
      <w:r w:rsidRPr="00A5490B">
        <w:rPr>
          <w:rFonts w:cstheme="minorHAnsi"/>
        </w:rPr>
        <w:t xml:space="preserve"> has a personalized dashboard that includes all of the parts of the CGAR; different questions have been split into separate sections or forms which you can complete and mark </w:t>
      </w:r>
      <w:r w:rsidR="00343788" w:rsidRPr="00A5490B">
        <w:rPr>
          <w:rFonts w:cstheme="minorHAnsi"/>
        </w:rPr>
        <w:t xml:space="preserve">them </w:t>
      </w:r>
      <w:r w:rsidRPr="00A5490B">
        <w:rPr>
          <w:rFonts w:cstheme="minorHAnsi"/>
        </w:rPr>
        <w:t>as finished as you go along.</w:t>
      </w:r>
    </w:p>
    <w:p w14:paraId="4B7BF0EF" w14:textId="77777777" w:rsidR="00211BD4" w:rsidRPr="00A5490B" w:rsidRDefault="00211BD4" w:rsidP="00A5490B">
      <w:pPr>
        <w:pStyle w:val="ListParagraph"/>
        <w:numPr>
          <w:ilvl w:val="0"/>
          <w:numId w:val="11"/>
        </w:numPr>
        <w:spacing w:after="0" w:line="240" w:lineRule="auto"/>
        <w:rPr>
          <w:rFonts w:cstheme="minorHAnsi"/>
        </w:rPr>
      </w:pPr>
      <w:r w:rsidRPr="00A5490B">
        <w:rPr>
          <w:rFonts w:cstheme="minorHAnsi"/>
        </w:rPr>
        <w:t xml:space="preserve">Required questions still appear first in each section with important and longer-form questions following. Read more about the types of questions below. </w:t>
      </w:r>
    </w:p>
    <w:p w14:paraId="6CD6E0CE" w14:textId="77777777" w:rsidR="00211BD4" w:rsidRPr="00A5490B" w:rsidRDefault="00211BD4" w:rsidP="00A5490B">
      <w:pPr>
        <w:pStyle w:val="ListParagraph"/>
        <w:numPr>
          <w:ilvl w:val="0"/>
          <w:numId w:val="11"/>
        </w:numPr>
        <w:spacing w:after="0" w:line="240" w:lineRule="auto"/>
        <w:rPr>
          <w:rFonts w:cstheme="minorHAnsi"/>
        </w:rPr>
      </w:pPr>
      <w:r w:rsidRPr="00A5490B">
        <w:rPr>
          <w:rFonts w:cstheme="minorHAnsi"/>
        </w:rPr>
        <w:t xml:space="preserve">You can answer long form questions in a separate Word document and then enter your answers if you prefer. There is a </w:t>
      </w:r>
      <w:proofErr w:type="gramStart"/>
      <w:r w:rsidRPr="00A5490B">
        <w:rPr>
          <w:rFonts w:cstheme="minorHAnsi"/>
        </w:rPr>
        <w:t>3,000 character</w:t>
      </w:r>
      <w:proofErr w:type="gramEnd"/>
      <w:r w:rsidRPr="00A5490B">
        <w:rPr>
          <w:rFonts w:cstheme="minorHAnsi"/>
        </w:rPr>
        <w:t xml:space="preserve"> limit</w:t>
      </w:r>
      <w:r w:rsidR="00925BD6" w:rsidRPr="00A5490B">
        <w:rPr>
          <w:rFonts w:cstheme="minorHAnsi"/>
        </w:rPr>
        <w:t xml:space="preserve"> for all of these responses, </w:t>
      </w:r>
      <w:r w:rsidRPr="00A5490B">
        <w:rPr>
          <w:rFonts w:cstheme="minorHAnsi"/>
        </w:rPr>
        <w:t>so please keep your responses detailed yet succinct!</w:t>
      </w:r>
    </w:p>
    <w:p w14:paraId="0A7B32D4" w14:textId="77777777" w:rsidR="00211BD4" w:rsidRPr="00A5490B" w:rsidRDefault="00211BD4" w:rsidP="00A5490B">
      <w:pPr>
        <w:pStyle w:val="ListParagraph"/>
        <w:numPr>
          <w:ilvl w:val="0"/>
          <w:numId w:val="11"/>
        </w:numPr>
        <w:spacing w:after="0" w:line="240" w:lineRule="auto"/>
        <w:rPr>
          <w:rFonts w:cstheme="minorHAnsi"/>
        </w:rPr>
      </w:pPr>
      <w:r w:rsidRPr="00A5490B">
        <w:rPr>
          <w:rFonts w:cstheme="minorHAnsi"/>
        </w:rPr>
        <w:t xml:space="preserve">This year we’re accepting detailed information on key events that you wish to share </w:t>
      </w:r>
      <w:r w:rsidR="00D53A06" w:rsidRPr="00A5490B">
        <w:rPr>
          <w:rFonts w:cstheme="minorHAnsi"/>
        </w:rPr>
        <w:t>as well as summary information about all other events.</w:t>
      </w:r>
    </w:p>
    <w:p w14:paraId="3359A963" w14:textId="77777777" w:rsidR="00211BD4" w:rsidRPr="00A5490B" w:rsidRDefault="00211BD4" w:rsidP="00A5490B">
      <w:pPr>
        <w:pStyle w:val="ListParagraph"/>
        <w:numPr>
          <w:ilvl w:val="0"/>
          <w:numId w:val="11"/>
        </w:numPr>
        <w:spacing w:after="0" w:line="240" w:lineRule="auto"/>
        <w:rPr>
          <w:rFonts w:cstheme="minorHAnsi"/>
        </w:rPr>
      </w:pPr>
      <w:r w:rsidRPr="00A5490B">
        <w:rPr>
          <w:rFonts w:cstheme="minorHAnsi"/>
        </w:rPr>
        <w:t xml:space="preserve">You can review, save, and print the report from the final summary page. But you must still remember to submit the full report from your dashboard. </w:t>
      </w:r>
    </w:p>
    <w:p w14:paraId="11C4018D" w14:textId="77777777" w:rsidR="00211BD4" w:rsidRPr="00A5490B" w:rsidRDefault="00211BD4" w:rsidP="00A5490B">
      <w:pPr>
        <w:spacing w:after="0" w:line="240" w:lineRule="auto"/>
        <w:rPr>
          <w:rFonts w:cstheme="minorHAnsi"/>
        </w:rPr>
      </w:pPr>
    </w:p>
    <w:p w14:paraId="277C35BF" w14:textId="77777777" w:rsidR="0072326E" w:rsidRPr="00A5490B" w:rsidRDefault="00D477A0" w:rsidP="00A5490B">
      <w:pPr>
        <w:spacing w:after="0" w:line="240" w:lineRule="auto"/>
        <w:rPr>
          <w:rFonts w:cstheme="minorHAnsi"/>
          <w:b/>
        </w:rPr>
      </w:pPr>
      <w:r w:rsidRPr="00A5490B">
        <w:rPr>
          <w:rFonts w:cstheme="minorHAnsi"/>
          <w:b/>
          <w:u w:val="single"/>
        </w:rPr>
        <w:t>Who can and should complete the CGAR?</w:t>
      </w:r>
    </w:p>
    <w:p w14:paraId="6326AAB7" w14:textId="77777777" w:rsidR="0072326E" w:rsidRPr="00A5490B" w:rsidRDefault="0072326E" w:rsidP="00A5490B">
      <w:pPr>
        <w:pStyle w:val="ListParagraph"/>
        <w:numPr>
          <w:ilvl w:val="0"/>
          <w:numId w:val="11"/>
        </w:numPr>
        <w:spacing w:after="0" w:line="240" w:lineRule="auto"/>
        <w:rPr>
          <w:rFonts w:cstheme="minorHAnsi"/>
        </w:rPr>
      </w:pPr>
      <w:r w:rsidRPr="00A5490B">
        <w:rPr>
          <w:rFonts w:cstheme="minorHAnsi"/>
        </w:rPr>
        <w:t xml:space="preserve">The Club or Group president is primarily responsible for completing the CGAR. However, other officers may complete portions relevant to their position </w:t>
      </w:r>
      <w:r w:rsidRPr="00A5490B">
        <w:rPr>
          <w:rFonts w:cstheme="minorHAnsi"/>
          <w:i/>
        </w:rPr>
        <w:t xml:space="preserve">before </w:t>
      </w:r>
      <w:r w:rsidRPr="00A5490B">
        <w:rPr>
          <w:rFonts w:cstheme="minorHAnsi"/>
        </w:rPr>
        <w:t xml:space="preserve">the president submits the final version. </w:t>
      </w:r>
    </w:p>
    <w:p w14:paraId="5D700F83" w14:textId="77777777" w:rsidR="0072326E" w:rsidRPr="00A5490B" w:rsidRDefault="0072326E" w:rsidP="00A5490B">
      <w:pPr>
        <w:pStyle w:val="ListParagraph"/>
        <w:numPr>
          <w:ilvl w:val="0"/>
          <w:numId w:val="11"/>
        </w:numPr>
        <w:spacing w:after="0" w:line="240" w:lineRule="auto"/>
        <w:rPr>
          <w:rFonts w:cstheme="minorHAnsi"/>
        </w:rPr>
      </w:pPr>
      <w:r w:rsidRPr="00A5490B">
        <w:rPr>
          <w:rFonts w:cstheme="minorHAnsi"/>
        </w:rPr>
        <w:t xml:space="preserve">We ask that officers coordinate with each other on what parts of the CGAR they are completing and that a single officer (usually the president) submit the full report when it is completed. </w:t>
      </w:r>
    </w:p>
    <w:p w14:paraId="2F0FF70C" w14:textId="77777777" w:rsidR="0072326E" w:rsidRPr="00A5490B" w:rsidRDefault="0072326E" w:rsidP="00A5490B">
      <w:pPr>
        <w:pStyle w:val="ListParagraph"/>
        <w:numPr>
          <w:ilvl w:val="0"/>
          <w:numId w:val="11"/>
        </w:numPr>
        <w:spacing w:after="0" w:line="240" w:lineRule="auto"/>
        <w:rPr>
          <w:rFonts w:cstheme="minorHAnsi"/>
        </w:rPr>
      </w:pPr>
      <w:r w:rsidRPr="00A5490B">
        <w:rPr>
          <w:rFonts w:cstheme="minorHAnsi"/>
        </w:rPr>
        <w:t xml:space="preserve">All </w:t>
      </w:r>
      <w:r w:rsidR="00F358E0" w:rsidRPr="00A5490B">
        <w:rPr>
          <w:rFonts w:cstheme="minorHAnsi"/>
        </w:rPr>
        <w:t xml:space="preserve">organization </w:t>
      </w:r>
      <w:r w:rsidRPr="00A5490B">
        <w:rPr>
          <w:rFonts w:cstheme="minorHAnsi"/>
        </w:rPr>
        <w:t xml:space="preserve">presidents, vice presidents, and treasurers for whom we had contact information received an email with the personalized link to access this year’s CGAR. </w:t>
      </w:r>
    </w:p>
    <w:p w14:paraId="128554C3" w14:textId="77777777" w:rsidR="0072326E" w:rsidRPr="00A5490B" w:rsidRDefault="0072326E" w:rsidP="00A5490B">
      <w:pPr>
        <w:pStyle w:val="ListParagraph"/>
        <w:numPr>
          <w:ilvl w:val="0"/>
          <w:numId w:val="11"/>
        </w:numPr>
        <w:spacing w:after="0" w:line="240" w:lineRule="auto"/>
        <w:rPr>
          <w:rFonts w:cstheme="minorHAnsi"/>
        </w:rPr>
      </w:pPr>
      <w:r w:rsidRPr="00A5490B">
        <w:rPr>
          <w:rFonts w:cstheme="minorHAnsi"/>
        </w:rPr>
        <w:t xml:space="preserve">The email message, instructions, and </w:t>
      </w:r>
      <w:r w:rsidR="00C50339" w:rsidRPr="00A5490B">
        <w:rPr>
          <w:rFonts w:cstheme="minorHAnsi"/>
        </w:rPr>
        <w:t xml:space="preserve">organization </w:t>
      </w:r>
      <w:r w:rsidRPr="00A5490B">
        <w:rPr>
          <w:rFonts w:cstheme="minorHAnsi"/>
        </w:rPr>
        <w:t xml:space="preserve">link can be shared with other volunteers from your organization; however, please do not forward the link to </w:t>
      </w:r>
      <w:proofErr w:type="gramStart"/>
      <w:r w:rsidRPr="00A5490B">
        <w:rPr>
          <w:rFonts w:cstheme="minorHAnsi"/>
        </w:rPr>
        <w:t>other</w:t>
      </w:r>
      <w:proofErr w:type="gramEnd"/>
      <w:r w:rsidRPr="00A5490B">
        <w:rPr>
          <w:rFonts w:cstheme="minorHAnsi"/>
        </w:rPr>
        <w:t xml:space="preserve"> alumni </w:t>
      </w:r>
      <w:r w:rsidR="00C50339" w:rsidRPr="00A5490B">
        <w:rPr>
          <w:rFonts w:cstheme="minorHAnsi"/>
        </w:rPr>
        <w:t xml:space="preserve">organization </w:t>
      </w:r>
      <w:r w:rsidRPr="00A5490B">
        <w:rPr>
          <w:rFonts w:cstheme="minorHAnsi"/>
        </w:rPr>
        <w:t xml:space="preserve">as they will not be able to access their CGAR using the same link. </w:t>
      </w:r>
    </w:p>
    <w:p w14:paraId="201188AB" w14:textId="77777777" w:rsidR="0072326E" w:rsidRPr="00A5490B" w:rsidRDefault="0072326E" w:rsidP="00A5490B">
      <w:pPr>
        <w:spacing w:after="0" w:line="240" w:lineRule="auto"/>
        <w:rPr>
          <w:rFonts w:cstheme="minorHAnsi"/>
        </w:rPr>
      </w:pPr>
    </w:p>
    <w:p w14:paraId="5BB4DB11" w14:textId="77777777" w:rsidR="00211BD4" w:rsidRPr="00A5490B" w:rsidRDefault="00D477A0" w:rsidP="00A5490B">
      <w:pPr>
        <w:spacing w:after="0" w:line="240" w:lineRule="auto"/>
        <w:rPr>
          <w:rFonts w:cstheme="minorHAnsi"/>
        </w:rPr>
      </w:pPr>
      <w:r w:rsidRPr="00A5490B">
        <w:rPr>
          <w:rFonts w:cstheme="minorHAnsi"/>
          <w:b/>
          <w:u w:val="single"/>
        </w:rPr>
        <w:t>How do you access the CGAR?</w:t>
      </w:r>
    </w:p>
    <w:p w14:paraId="4444F7F0" w14:textId="77777777" w:rsidR="00211BD4" w:rsidRPr="00A5490B" w:rsidRDefault="0072326E" w:rsidP="00A5490B">
      <w:pPr>
        <w:pStyle w:val="ListParagraph"/>
        <w:numPr>
          <w:ilvl w:val="0"/>
          <w:numId w:val="11"/>
        </w:numPr>
        <w:spacing w:after="0" w:line="240" w:lineRule="auto"/>
        <w:rPr>
          <w:rFonts w:cstheme="minorHAnsi"/>
        </w:rPr>
      </w:pPr>
      <w:r w:rsidRPr="00A5490B">
        <w:rPr>
          <w:rFonts w:cstheme="minorHAnsi"/>
        </w:rPr>
        <w:t>The email to</w:t>
      </w:r>
      <w:r w:rsidR="00211BD4" w:rsidRPr="00A5490B">
        <w:rPr>
          <w:rFonts w:cstheme="minorHAnsi"/>
        </w:rPr>
        <w:t xml:space="preserve"> all </w:t>
      </w:r>
      <w:r w:rsidR="00F358E0" w:rsidRPr="00A5490B">
        <w:rPr>
          <w:rFonts w:cstheme="minorHAnsi"/>
        </w:rPr>
        <w:t>organization</w:t>
      </w:r>
      <w:r w:rsidR="00A64934" w:rsidRPr="00A5490B">
        <w:rPr>
          <w:rFonts w:cstheme="minorHAnsi"/>
        </w:rPr>
        <w:t xml:space="preserve"> </w:t>
      </w:r>
      <w:r w:rsidR="00211BD4" w:rsidRPr="00A5490B">
        <w:rPr>
          <w:rFonts w:cstheme="minorHAnsi"/>
        </w:rPr>
        <w:t xml:space="preserve">presidents, vice presidents, and treasurers included a </w:t>
      </w:r>
      <w:r w:rsidRPr="00A5490B">
        <w:rPr>
          <w:rFonts w:cstheme="minorHAnsi"/>
        </w:rPr>
        <w:t>personalized</w:t>
      </w:r>
      <w:r w:rsidR="00211BD4" w:rsidRPr="00A5490B">
        <w:rPr>
          <w:rFonts w:cstheme="minorHAnsi"/>
        </w:rPr>
        <w:t xml:space="preserve">, authenticated </w:t>
      </w:r>
      <w:r w:rsidRPr="00A5490B">
        <w:rPr>
          <w:rFonts w:cstheme="minorHAnsi"/>
        </w:rPr>
        <w:t>link</w:t>
      </w:r>
      <w:r w:rsidR="00211BD4" w:rsidRPr="00A5490B">
        <w:rPr>
          <w:rFonts w:cstheme="minorHAnsi"/>
        </w:rPr>
        <w:t xml:space="preserve"> to access only your respective organization’s CGAR for this year. </w:t>
      </w:r>
    </w:p>
    <w:p w14:paraId="24E88715" w14:textId="77777777" w:rsidR="00211BD4" w:rsidRPr="00A5490B" w:rsidRDefault="00211BD4" w:rsidP="00A5490B">
      <w:pPr>
        <w:pStyle w:val="ListParagraph"/>
        <w:numPr>
          <w:ilvl w:val="0"/>
          <w:numId w:val="11"/>
        </w:numPr>
        <w:spacing w:after="0" w:line="240" w:lineRule="auto"/>
        <w:rPr>
          <w:rFonts w:cstheme="minorHAnsi"/>
        </w:rPr>
      </w:pPr>
      <w:r w:rsidRPr="00A5490B">
        <w:rPr>
          <w:rFonts w:cstheme="minorHAnsi"/>
        </w:rPr>
        <w:t xml:space="preserve">When you follow this link, you will not have to log-in or enter any other credential, password, NETID, etc. </w:t>
      </w:r>
    </w:p>
    <w:p w14:paraId="079302C1" w14:textId="77777777" w:rsidR="00211BD4" w:rsidRPr="00A5490B" w:rsidRDefault="001423BD" w:rsidP="00A5490B">
      <w:pPr>
        <w:pStyle w:val="ListParagraph"/>
        <w:numPr>
          <w:ilvl w:val="0"/>
          <w:numId w:val="11"/>
        </w:numPr>
        <w:spacing w:after="0" w:line="240" w:lineRule="auto"/>
        <w:rPr>
          <w:rFonts w:cstheme="minorHAnsi"/>
        </w:rPr>
      </w:pPr>
      <w:r w:rsidRPr="00A5490B">
        <w:rPr>
          <w:rFonts w:cstheme="minorHAnsi"/>
        </w:rPr>
        <w:t>However, please be</w:t>
      </w:r>
      <w:r w:rsidR="00211BD4" w:rsidRPr="00A5490B">
        <w:rPr>
          <w:rFonts w:cstheme="minorHAnsi"/>
        </w:rPr>
        <w:t xml:space="preserve"> sure that the organization name that appears when you follow the link is correct. Then you’ll click ‘Proceed as X organization’ for each part of the form. You’ll then be completing the report on behalf of your </w:t>
      </w:r>
      <w:r w:rsidR="00B52150" w:rsidRPr="00A5490B">
        <w:rPr>
          <w:rFonts w:cstheme="minorHAnsi"/>
        </w:rPr>
        <w:t>organization</w:t>
      </w:r>
      <w:r w:rsidR="00211BD4" w:rsidRPr="00A5490B">
        <w:rPr>
          <w:rFonts w:cstheme="minorHAnsi"/>
        </w:rPr>
        <w:t xml:space="preserve"> and no further action is needed. Make sure that the name of your organization appears and you proceed only as your organization. There’s no need to log-in as an individual or to see your own information at any point during this process.</w:t>
      </w:r>
    </w:p>
    <w:p w14:paraId="2DDD5C96" w14:textId="77777777" w:rsidR="00211BD4" w:rsidRPr="00A5490B" w:rsidRDefault="00211BD4" w:rsidP="00A5490B">
      <w:pPr>
        <w:pStyle w:val="ListParagraph"/>
        <w:numPr>
          <w:ilvl w:val="0"/>
          <w:numId w:val="11"/>
        </w:numPr>
        <w:spacing w:after="0" w:line="240" w:lineRule="auto"/>
        <w:rPr>
          <w:rFonts w:cstheme="minorHAnsi"/>
        </w:rPr>
      </w:pPr>
      <w:r w:rsidRPr="00A5490B">
        <w:rPr>
          <w:rFonts w:cstheme="minorHAnsi"/>
        </w:rPr>
        <w:lastRenderedPageBreak/>
        <w:t>If you have trouble locating the email or have any questions about the link</w:t>
      </w:r>
      <w:r w:rsidR="00343788" w:rsidRPr="00A5490B">
        <w:rPr>
          <w:rFonts w:cstheme="minorHAnsi"/>
        </w:rPr>
        <w:t xml:space="preserve"> to your </w:t>
      </w:r>
      <w:r w:rsidR="00B52150" w:rsidRPr="00A5490B">
        <w:rPr>
          <w:rFonts w:cstheme="minorHAnsi"/>
        </w:rPr>
        <w:t xml:space="preserve">organization’s </w:t>
      </w:r>
      <w:r w:rsidR="00343788" w:rsidRPr="00A5490B">
        <w:rPr>
          <w:rFonts w:cstheme="minorHAnsi"/>
        </w:rPr>
        <w:t>CGAR</w:t>
      </w:r>
      <w:r w:rsidRPr="00A5490B">
        <w:rPr>
          <w:rFonts w:cstheme="minorHAnsi"/>
        </w:rPr>
        <w:t xml:space="preserve">, please contact the AR office at </w:t>
      </w:r>
      <w:hyperlink r:id="rId7" w:history="1">
        <w:r w:rsidRPr="00A5490B">
          <w:rPr>
            <w:rStyle w:val="Hyperlink"/>
            <w:rFonts w:cstheme="minorHAnsi"/>
          </w:rPr>
          <w:t>alumni.relations.communities@dartmouth.edu</w:t>
        </w:r>
      </w:hyperlink>
      <w:r w:rsidRPr="00A5490B">
        <w:rPr>
          <w:rFonts w:cstheme="minorHAnsi"/>
        </w:rPr>
        <w:t>.</w:t>
      </w:r>
    </w:p>
    <w:p w14:paraId="2035C25B" w14:textId="77777777" w:rsidR="00832B6B" w:rsidRPr="00A5490B" w:rsidRDefault="00832B6B" w:rsidP="00A5490B">
      <w:pPr>
        <w:spacing w:after="0" w:line="240" w:lineRule="auto"/>
        <w:rPr>
          <w:rFonts w:cstheme="minorHAnsi"/>
        </w:rPr>
      </w:pPr>
    </w:p>
    <w:p w14:paraId="496DEB0F" w14:textId="77777777" w:rsidR="00832B6B" w:rsidRPr="00A5490B" w:rsidRDefault="00832B6B" w:rsidP="00A5490B">
      <w:pPr>
        <w:spacing w:after="0" w:line="240" w:lineRule="auto"/>
        <w:rPr>
          <w:rFonts w:cstheme="minorHAnsi"/>
          <w:b/>
          <w:u w:val="single"/>
        </w:rPr>
      </w:pPr>
      <w:r w:rsidRPr="00A5490B">
        <w:rPr>
          <w:rFonts w:cstheme="minorHAnsi"/>
          <w:b/>
          <w:u w:val="single"/>
        </w:rPr>
        <w:t xml:space="preserve">When </w:t>
      </w:r>
      <w:r w:rsidR="00287CFB" w:rsidRPr="00A5490B">
        <w:rPr>
          <w:rFonts w:cstheme="minorHAnsi"/>
          <w:b/>
          <w:u w:val="single"/>
        </w:rPr>
        <w:t>is the CGAR</w:t>
      </w:r>
      <w:r w:rsidRPr="00A5490B">
        <w:rPr>
          <w:rFonts w:cstheme="minorHAnsi"/>
          <w:b/>
          <w:u w:val="single"/>
        </w:rPr>
        <w:t xml:space="preserve"> due?</w:t>
      </w:r>
    </w:p>
    <w:p w14:paraId="18DF7BAA" w14:textId="77777777" w:rsidR="00832B6B" w:rsidRPr="00A5490B" w:rsidRDefault="00832B6B" w:rsidP="00A5490B">
      <w:pPr>
        <w:pStyle w:val="ListParagraph"/>
        <w:numPr>
          <w:ilvl w:val="0"/>
          <w:numId w:val="11"/>
        </w:numPr>
        <w:spacing w:after="0" w:line="240" w:lineRule="auto"/>
        <w:rPr>
          <w:rFonts w:cstheme="minorHAnsi"/>
        </w:rPr>
      </w:pPr>
      <w:r w:rsidRPr="00A5490B">
        <w:rPr>
          <w:rFonts w:cstheme="minorHAnsi"/>
        </w:rPr>
        <w:t xml:space="preserve">The deadline is </w:t>
      </w:r>
      <w:r w:rsidR="00D477A0" w:rsidRPr="00A5490B">
        <w:rPr>
          <w:rFonts w:cstheme="minorHAnsi"/>
        </w:rPr>
        <w:t>Wednesday</w:t>
      </w:r>
      <w:r w:rsidRPr="00A5490B">
        <w:rPr>
          <w:rFonts w:cstheme="minorHAnsi"/>
        </w:rPr>
        <w:t>, December 20</w:t>
      </w:r>
      <w:r w:rsidRPr="00A5490B">
        <w:rPr>
          <w:rFonts w:cstheme="minorHAnsi"/>
          <w:vertAlign w:val="superscript"/>
        </w:rPr>
        <w:t>th</w:t>
      </w:r>
      <w:r w:rsidRPr="00A5490B">
        <w:rPr>
          <w:rFonts w:cstheme="minorHAnsi"/>
        </w:rPr>
        <w:t xml:space="preserve">, 2017 allowing two months to complete the report as we have in the past. </w:t>
      </w:r>
      <w:r w:rsidR="00343788" w:rsidRPr="00A5490B">
        <w:rPr>
          <w:rFonts w:cstheme="minorHAnsi"/>
        </w:rPr>
        <w:t>Extensions may be granted, but given the report was delayed and covers the 201</w:t>
      </w:r>
      <w:r w:rsidR="00F358E0" w:rsidRPr="00A5490B">
        <w:rPr>
          <w:rFonts w:cstheme="minorHAnsi"/>
        </w:rPr>
        <w:t>6-17 year we strongly urge all organization</w:t>
      </w:r>
      <w:r w:rsidR="00343788" w:rsidRPr="00A5490B">
        <w:rPr>
          <w:rFonts w:cstheme="minorHAnsi"/>
        </w:rPr>
        <w:t>s to submit their CGARs before December 20</w:t>
      </w:r>
      <w:r w:rsidR="00343788" w:rsidRPr="00A5490B">
        <w:rPr>
          <w:rFonts w:cstheme="minorHAnsi"/>
          <w:vertAlign w:val="superscript"/>
        </w:rPr>
        <w:t>th</w:t>
      </w:r>
      <w:r w:rsidR="00343788" w:rsidRPr="00A5490B">
        <w:rPr>
          <w:rFonts w:cstheme="minorHAnsi"/>
        </w:rPr>
        <w:t xml:space="preserve">. </w:t>
      </w:r>
    </w:p>
    <w:p w14:paraId="5097DABC" w14:textId="77777777" w:rsidR="00832B6B" w:rsidRPr="00A5490B" w:rsidRDefault="00832B6B" w:rsidP="00A5490B">
      <w:pPr>
        <w:pStyle w:val="ListParagraph"/>
        <w:spacing w:after="0" w:line="240" w:lineRule="auto"/>
        <w:rPr>
          <w:rFonts w:cstheme="minorHAnsi"/>
        </w:rPr>
      </w:pPr>
    </w:p>
    <w:p w14:paraId="6CAF3E0E" w14:textId="77777777" w:rsidR="00211BD4" w:rsidRPr="00A5490B" w:rsidRDefault="00743C87" w:rsidP="00A5490B">
      <w:pPr>
        <w:spacing w:after="0" w:line="240" w:lineRule="auto"/>
        <w:rPr>
          <w:rFonts w:cstheme="minorHAnsi"/>
          <w:b/>
          <w:u w:val="single"/>
        </w:rPr>
      </w:pPr>
      <w:r w:rsidRPr="00A5490B">
        <w:rPr>
          <w:rFonts w:cstheme="minorHAnsi"/>
          <w:b/>
          <w:u w:val="single"/>
        </w:rPr>
        <w:t>Why is it important to complete the CGAR?</w:t>
      </w:r>
    </w:p>
    <w:p w14:paraId="19EC7E2C" w14:textId="77777777" w:rsidR="00211BD4" w:rsidRPr="00A5490B" w:rsidRDefault="00211BD4" w:rsidP="00A5490B">
      <w:pPr>
        <w:pStyle w:val="ListParagraph"/>
        <w:numPr>
          <w:ilvl w:val="0"/>
          <w:numId w:val="11"/>
        </w:numPr>
        <w:spacing w:after="0" w:line="240" w:lineRule="auto"/>
        <w:rPr>
          <w:rFonts w:cstheme="minorHAnsi"/>
        </w:rPr>
      </w:pPr>
      <w:r w:rsidRPr="00A5490B">
        <w:rPr>
          <w:rFonts w:cstheme="minorHAnsi"/>
        </w:rPr>
        <w:t>The CGAR is an opportunity for your organization’s current leadership to reflect on and document the past year: your leadership team, accomplishments, challenges, concerns, events, and so on.</w:t>
      </w:r>
    </w:p>
    <w:p w14:paraId="20B124CB" w14:textId="77777777" w:rsidR="00211BD4" w:rsidRPr="00A5490B" w:rsidRDefault="00211BD4" w:rsidP="00A5490B">
      <w:pPr>
        <w:pStyle w:val="ListParagraph"/>
        <w:numPr>
          <w:ilvl w:val="0"/>
          <w:numId w:val="11"/>
        </w:numPr>
        <w:spacing w:after="0" w:line="240" w:lineRule="auto"/>
        <w:rPr>
          <w:rFonts w:cstheme="minorHAnsi"/>
        </w:rPr>
      </w:pPr>
      <w:r w:rsidRPr="00A5490B">
        <w:rPr>
          <w:rFonts w:cstheme="minorHAnsi"/>
        </w:rPr>
        <w:t xml:space="preserve">It is required to be considered an active club (per the operating guidelines) and to receive data about alumni and parents. </w:t>
      </w:r>
    </w:p>
    <w:p w14:paraId="46DD4C2C" w14:textId="77777777" w:rsidR="00211BD4" w:rsidRPr="00A5490B" w:rsidRDefault="00211BD4" w:rsidP="00A5490B">
      <w:pPr>
        <w:pStyle w:val="ListParagraph"/>
        <w:numPr>
          <w:ilvl w:val="0"/>
          <w:numId w:val="11"/>
        </w:numPr>
        <w:spacing w:after="0" w:line="240" w:lineRule="auto"/>
        <w:rPr>
          <w:rFonts w:cstheme="minorHAnsi"/>
        </w:rPr>
      </w:pPr>
      <w:r w:rsidRPr="00A5490B">
        <w:rPr>
          <w:rFonts w:cstheme="minorHAnsi"/>
        </w:rPr>
        <w:t>It is reviewed by Alumni Relations to not only confirm if a</w:t>
      </w:r>
      <w:r w:rsidR="00B52150" w:rsidRPr="00A5490B">
        <w:rPr>
          <w:rFonts w:cstheme="minorHAnsi"/>
        </w:rPr>
        <w:t>n organization</w:t>
      </w:r>
      <w:r w:rsidRPr="00A5490B">
        <w:rPr>
          <w:rFonts w:cstheme="minorHAnsi"/>
        </w:rPr>
        <w:t xml:space="preserve"> is still active and in good standing but also for awards, financial support, technical support, and best practice benchmarking and sharing from Alumni Relations.</w:t>
      </w:r>
    </w:p>
    <w:p w14:paraId="32C01851" w14:textId="77777777" w:rsidR="00211BD4" w:rsidRPr="00A5490B" w:rsidRDefault="00211BD4" w:rsidP="00A5490B">
      <w:pPr>
        <w:spacing w:after="0" w:line="240" w:lineRule="auto"/>
        <w:rPr>
          <w:rFonts w:cstheme="minorHAnsi"/>
        </w:rPr>
      </w:pPr>
    </w:p>
    <w:p w14:paraId="0E719739" w14:textId="77777777" w:rsidR="00743C87" w:rsidRPr="00A5490B" w:rsidRDefault="00743C87" w:rsidP="00A5490B">
      <w:pPr>
        <w:spacing w:after="0" w:line="240" w:lineRule="auto"/>
        <w:rPr>
          <w:rFonts w:cstheme="minorHAnsi"/>
          <w:b/>
          <w:u w:val="single"/>
        </w:rPr>
      </w:pPr>
      <w:r w:rsidRPr="00A5490B">
        <w:rPr>
          <w:rFonts w:cstheme="minorHAnsi"/>
          <w:b/>
          <w:u w:val="single"/>
        </w:rPr>
        <w:t xml:space="preserve">What </w:t>
      </w:r>
      <w:r w:rsidR="00877795" w:rsidRPr="00A5490B">
        <w:rPr>
          <w:rFonts w:cstheme="minorHAnsi"/>
          <w:b/>
          <w:u w:val="single"/>
        </w:rPr>
        <w:t>else do you need to know?</w:t>
      </w:r>
    </w:p>
    <w:p w14:paraId="36C3173C" w14:textId="77777777" w:rsidR="00C771EC" w:rsidRPr="00A5490B" w:rsidRDefault="00C771EC" w:rsidP="00A5490B">
      <w:pPr>
        <w:spacing w:after="0" w:line="240" w:lineRule="auto"/>
        <w:rPr>
          <w:rFonts w:cstheme="minorHAnsi"/>
          <w:b/>
        </w:rPr>
      </w:pPr>
    </w:p>
    <w:p w14:paraId="755F351B" w14:textId="77777777" w:rsidR="00877795" w:rsidRPr="00A5490B" w:rsidRDefault="00877795" w:rsidP="00A5490B">
      <w:pPr>
        <w:spacing w:after="0" w:line="240" w:lineRule="auto"/>
        <w:rPr>
          <w:rFonts w:cstheme="minorHAnsi"/>
          <w:b/>
        </w:rPr>
      </w:pPr>
      <w:r w:rsidRPr="00A5490B">
        <w:rPr>
          <w:rFonts w:cstheme="minorHAnsi"/>
          <w:b/>
        </w:rPr>
        <w:t>OTHER RESOURCES AND TIPS</w:t>
      </w:r>
    </w:p>
    <w:p w14:paraId="6085449E" w14:textId="77777777" w:rsidR="00743C87" w:rsidRPr="00A5490B" w:rsidRDefault="00743C87" w:rsidP="00A5490B">
      <w:pPr>
        <w:pStyle w:val="ListParagraph"/>
        <w:numPr>
          <w:ilvl w:val="0"/>
          <w:numId w:val="11"/>
        </w:numPr>
        <w:spacing w:after="0" w:line="240" w:lineRule="auto"/>
        <w:rPr>
          <w:rFonts w:cstheme="minorHAnsi"/>
        </w:rPr>
      </w:pPr>
      <w:r w:rsidRPr="00A5490B">
        <w:rPr>
          <w:rFonts w:cstheme="minorHAnsi"/>
        </w:rPr>
        <w:t>The pages</w:t>
      </w:r>
      <w:r w:rsidR="00E84E30" w:rsidRPr="00A5490B">
        <w:rPr>
          <w:rFonts w:cstheme="minorHAnsi"/>
        </w:rPr>
        <w:t xml:space="preserve"> of the report will NOT</w:t>
      </w:r>
      <w:r w:rsidRPr="00A5490B">
        <w:rPr>
          <w:rFonts w:cstheme="minorHAnsi"/>
        </w:rPr>
        <w:t xml:space="preserve"> </w:t>
      </w:r>
      <w:r w:rsidR="00E84E30" w:rsidRPr="00A5490B">
        <w:rPr>
          <w:rFonts w:cstheme="minorHAnsi"/>
        </w:rPr>
        <w:t>save automatically so you</w:t>
      </w:r>
      <w:r w:rsidRPr="00A5490B">
        <w:rPr>
          <w:rFonts w:cstheme="minorHAnsi"/>
        </w:rPr>
        <w:t xml:space="preserve"> should click </w:t>
      </w:r>
      <w:r w:rsidR="00F358E0" w:rsidRPr="00A5490B">
        <w:rPr>
          <w:rFonts w:cstheme="minorHAnsi"/>
        </w:rPr>
        <w:t>SAVE</w:t>
      </w:r>
      <w:r w:rsidRPr="00A5490B">
        <w:rPr>
          <w:rFonts w:cstheme="minorHAnsi"/>
        </w:rPr>
        <w:t xml:space="preserve"> at least every 30 minutes. For longer questions, you can work on the responses in a separate document and just copy them in before saving and completing the relevant section.  </w:t>
      </w:r>
    </w:p>
    <w:p w14:paraId="73A64C51" w14:textId="77777777" w:rsidR="00743C87" w:rsidRPr="00A5490B" w:rsidRDefault="00743C87" w:rsidP="00A5490B">
      <w:pPr>
        <w:pStyle w:val="ListParagraph"/>
        <w:numPr>
          <w:ilvl w:val="0"/>
          <w:numId w:val="11"/>
        </w:numPr>
        <w:spacing w:after="0" w:line="240" w:lineRule="auto"/>
        <w:rPr>
          <w:rFonts w:cstheme="minorHAnsi"/>
        </w:rPr>
      </w:pPr>
      <w:r w:rsidRPr="00A5490B">
        <w:rPr>
          <w:rFonts w:cstheme="minorHAnsi"/>
        </w:rPr>
        <w:t xml:space="preserve">You can access a Word Document with all of the longer form questions to complete </w:t>
      </w:r>
      <w:hyperlink r:id="rId8" w:history="1">
        <w:r w:rsidRPr="00A5490B">
          <w:rPr>
            <w:rStyle w:val="Hyperlink"/>
            <w:rFonts w:cstheme="minorHAnsi"/>
          </w:rPr>
          <w:t>here</w:t>
        </w:r>
      </w:hyperlink>
      <w:r w:rsidRPr="00A5490B">
        <w:rPr>
          <w:rFonts w:cstheme="minorHAnsi"/>
        </w:rPr>
        <w:t xml:space="preserve">. Remember the </w:t>
      </w:r>
      <w:proofErr w:type="gramStart"/>
      <w:r w:rsidRPr="00A5490B">
        <w:rPr>
          <w:rFonts w:cstheme="minorHAnsi"/>
        </w:rPr>
        <w:t>3,000 character</w:t>
      </w:r>
      <w:proofErr w:type="gramEnd"/>
      <w:r w:rsidRPr="00A5490B">
        <w:rPr>
          <w:rFonts w:cstheme="minorHAnsi"/>
        </w:rPr>
        <w:t xml:space="preserve"> limit!</w:t>
      </w:r>
    </w:p>
    <w:p w14:paraId="4DCAC758" w14:textId="77777777" w:rsidR="00743C87" w:rsidRPr="00A5490B" w:rsidRDefault="00743C87" w:rsidP="00A5490B">
      <w:pPr>
        <w:pStyle w:val="ListParagraph"/>
        <w:numPr>
          <w:ilvl w:val="0"/>
          <w:numId w:val="11"/>
        </w:numPr>
        <w:spacing w:after="0" w:line="240" w:lineRule="auto"/>
        <w:rPr>
          <w:rFonts w:cstheme="minorHAnsi"/>
        </w:rPr>
      </w:pPr>
      <w:r w:rsidRPr="00A5490B">
        <w:rPr>
          <w:rFonts w:cstheme="minorHAnsi"/>
        </w:rPr>
        <w:t>All the instructions you nee</w:t>
      </w:r>
      <w:r w:rsidR="00925BD6" w:rsidRPr="00A5490B">
        <w:rPr>
          <w:rFonts w:cstheme="minorHAnsi"/>
        </w:rPr>
        <w:t>d to complete the CGAR appear</w:t>
      </w:r>
      <w:r w:rsidRPr="00A5490B">
        <w:rPr>
          <w:rFonts w:cstheme="minorHAnsi"/>
        </w:rPr>
        <w:t xml:space="preserve"> </w:t>
      </w:r>
      <w:r w:rsidR="00DC71BB" w:rsidRPr="00A5490B">
        <w:rPr>
          <w:rFonts w:cstheme="minorHAnsi"/>
        </w:rPr>
        <w:t>here, in the access email you received</w:t>
      </w:r>
      <w:r w:rsidRPr="00A5490B">
        <w:rPr>
          <w:rFonts w:cstheme="minorHAnsi"/>
        </w:rPr>
        <w:t xml:space="preserve">, and also on the top of each page of the CGAR itself.  </w:t>
      </w:r>
    </w:p>
    <w:p w14:paraId="774E67FD" w14:textId="77777777" w:rsidR="00743C87" w:rsidRPr="00A5490B" w:rsidRDefault="00743C87" w:rsidP="00A5490B">
      <w:pPr>
        <w:pStyle w:val="ListParagraph"/>
        <w:numPr>
          <w:ilvl w:val="0"/>
          <w:numId w:val="11"/>
        </w:numPr>
        <w:spacing w:after="0" w:line="240" w:lineRule="auto"/>
        <w:rPr>
          <w:rFonts w:cstheme="minorHAnsi"/>
        </w:rPr>
      </w:pPr>
      <w:r w:rsidRPr="00A5490B">
        <w:rPr>
          <w:rFonts w:cstheme="minorHAnsi"/>
        </w:rPr>
        <w:t xml:space="preserve">For </w:t>
      </w:r>
      <w:r w:rsidR="00925BD6" w:rsidRPr="00A5490B">
        <w:rPr>
          <w:rFonts w:cstheme="minorHAnsi"/>
        </w:rPr>
        <w:t xml:space="preserve">Club and Group leadership, the leaders who we </w:t>
      </w:r>
      <w:r w:rsidR="00DC71BB" w:rsidRPr="00A5490B">
        <w:rPr>
          <w:rFonts w:cstheme="minorHAnsi"/>
        </w:rPr>
        <w:t>have on file for FY17 will auto populate; we ask that you list all of o</w:t>
      </w:r>
      <w:r w:rsidR="00925BD6" w:rsidRPr="00A5490B">
        <w:rPr>
          <w:rFonts w:cstheme="minorHAnsi"/>
        </w:rPr>
        <w:t xml:space="preserve">fficers for the new year (FY18). </w:t>
      </w:r>
      <w:r w:rsidR="00DC71BB" w:rsidRPr="00A5490B">
        <w:rPr>
          <w:rFonts w:cstheme="minorHAnsi"/>
        </w:rPr>
        <w:t xml:space="preserve">If a position is not applicable, you can leave it blank; if you have additional positions and volunteers, you can enter them at the end where there is a text box to identify all other board members, directions, officers, etc. </w:t>
      </w:r>
      <w:r w:rsidRPr="00A5490B">
        <w:rPr>
          <w:rFonts w:cstheme="minorHAnsi"/>
        </w:rPr>
        <w:t xml:space="preserve"> </w:t>
      </w:r>
    </w:p>
    <w:p w14:paraId="15F839C4" w14:textId="77777777" w:rsidR="00743C87" w:rsidRPr="00A5490B" w:rsidRDefault="00DC71BB" w:rsidP="00A5490B">
      <w:pPr>
        <w:pStyle w:val="ListParagraph"/>
        <w:numPr>
          <w:ilvl w:val="0"/>
          <w:numId w:val="11"/>
        </w:numPr>
        <w:spacing w:after="0" w:line="240" w:lineRule="auto"/>
        <w:rPr>
          <w:rFonts w:cstheme="minorHAnsi"/>
        </w:rPr>
      </w:pPr>
      <w:r w:rsidRPr="00A5490B">
        <w:rPr>
          <w:rFonts w:cstheme="minorHAnsi"/>
        </w:rPr>
        <w:t>For events, you will be able to enter the total number of events that your organization organized this past year and break them down across several types of events. Please try to choose the most accurate category</w:t>
      </w:r>
      <w:r w:rsidR="00925BD6" w:rsidRPr="00A5490B">
        <w:rPr>
          <w:rFonts w:cstheme="minorHAnsi"/>
        </w:rPr>
        <w:t xml:space="preserve"> for the event. Then under</w:t>
      </w:r>
      <w:r w:rsidRPr="00A5490B">
        <w:rPr>
          <w:rFonts w:cstheme="minorHAnsi"/>
        </w:rPr>
        <w:t xml:space="preserve"> each category</w:t>
      </w:r>
      <w:r w:rsidR="00925BD6" w:rsidRPr="00A5490B">
        <w:rPr>
          <w:rFonts w:cstheme="minorHAnsi"/>
        </w:rPr>
        <w:t xml:space="preserve"> of programming</w:t>
      </w:r>
      <w:r w:rsidRPr="00A5490B">
        <w:rPr>
          <w:rFonts w:cstheme="minorHAnsi"/>
        </w:rPr>
        <w:t xml:space="preserve"> you will be able to provide detailed information on ONE event this year. There is space to provide additional information about other events within any given category if you wish. </w:t>
      </w:r>
    </w:p>
    <w:p w14:paraId="6ECCDA8F" w14:textId="77777777" w:rsidR="00743C87" w:rsidRPr="00A5490B" w:rsidRDefault="00877795" w:rsidP="00A5490B">
      <w:pPr>
        <w:pStyle w:val="ListParagraph"/>
        <w:numPr>
          <w:ilvl w:val="0"/>
          <w:numId w:val="11"/>
        </w:numPr>
        <w:spacing w:after="0" w:line="240" w:lineRule="auto"/>
        <w:rPr>
          <w:rFonts w:cstheme="minorHAnsi"/>
        </w:rPr>
      </w:pPr>
      <w:r w:rsidRPr="00A5490B">
        <w:rPr>
          <w:rFonts w:cstheme="minorHAnsi"/>
        </w:rPr>
        <w:t xml:space="preserve">For Club leaders, please remember that the </w:t>
      </w:r>
      <w:r w:rsidR="00743C87" w:rsidRPr="00A5490B">
        <w:rPr>
          <w:rFonts w:cstheme="minorHAnsi"/>
        </w:rPr>
        <w:t>acronym "ASIG" refers to Affiliated and Shared Interest Groups (BADA, DGALA, NAAAD, DUSA, DAEMA, etc.)</w:t>
      </w:r>
      <w:r w:rsidRPr="00A5490B">
        <w:rPr>
          <w:rFonts w:cstheme="minorHAnsi"/>
        </w:rPr>
        <w:t xml:space="preserve">. </w:t>
      </w:r>
    </w:p>
    <w:p w14:paraId="43E98F4B" w14:textId="77777777" w:rsidR="00832B6B" w:rsidRPr="00A5490B" w:rsidRDefault="00832B6B" w:rsidP="00A5490B">
      <w:pPr>
        <w:spacing w:after="0" w:line="240" w:lineRule="auto"/>
        <w:rPr>
          <w:rFonts w:cstheme="minorHAnsi"/>
        </w:rPr>
      </w:pPr>
    </w:p>
    <w:p w14:paraId="722B0716" w14:textId="77777777" w:rsidR="00211BD4" w:rsidRPr="00A5490B" w:rsidRDefault="00211BD4" w:rsidP="00A5490B">
      <w:pPr>
        <w:spacing w:after="0" w:line="240" w:lineRule="auto"/>
        <w:rPr>
          <w:rFonts w:cstheme="minorHAnsi"/>
          <w:b/>
        </w:rPr>
      </w:pPr>
      <w:r w:rsidRPr="00A5490B">
        <w:rPr>
          <w:rFonts w:cstheme="minorHAnsi"/>
          <w:b/>
        </w:rPr>
        <w:t xml:space="preserve">REQUIRED </w:t>
      </w:r>
      <w:r w:rsidR="00C13CFE" w:rsidRPr="00A5490B">
        <w:rPr>
          <w:rFonts w:cstheme="minorHAnsi"/>
          <w:b/>
        </w:rPr>
        <w:t>V. IMPORTANT/OPTIONAL QUESTIONS</w:t>
      </w:r>
    </w:p>
    <w:p w14:paraId="77BBC4D6" w14:textId="77777777" w:rsidR="00211BD4" w:rsidRPr="00A5490B" w:rsidRDefault="00211BD4" w:rsidP="00A5490B">
      <w:pPr>
        <w:pStyle w:val="ListParagraph"/>
        <w:numPr>
          <w:ilvl w:val="0"/>
          <w:numId w:val="11"/>
        </w:numPr>
        <w:spacing w:after="0" w:line="240" w:lineRule="auto"/>
        <w:rPr>
          <w:rFonts w:cstheme="minorHAnsi"/>
        </w:rPr>
      </w:pPr>
      <w:r w:rsidRPr="00A5490B">
        <w:rPr>
          <w:rFonts w:cstheme="minorHAnsi"/>
        </w:rPr>
        <w:t xml:space="preserve">The CGAR is divided into six (6) topic areas. Within each area 'required' questions come first and are followed by additional 'important' questions where you can provide more detailed information on your organization’s activities. All </w:t>
      </w:r>
      <w:r w:rsidR="00F358E0" w:rsidRPr="00A5490B">
        <w:rPr>
          <w:rFonts w:cstheme="minorHAnsi"/>
        </w:rPr>
        <w:t>organizations</w:t>
      </w:r>
      <w:r w:rsidRPr="00A5490B">
        <w:rPr>
          <w:rFonts w:cstheme="minorHAnsi"/>
        </w:rPr>
        <w:t xml:space="preserve"> must complete the required portions of the CGAR.  To be considered for awards, financial, and technical support, you should also complete the important portions. </w:t>
      </w:r>
    </w:p>
    <w:p w14:paraId="797B2AAB" w14:textId="77777777" w:rsidR="00211BD4" w:rsidRPr="00A5490B" w:rsidRDefault="00211BD4" w:rsidP="00A5490B">
      <w:pPr>
        <w:spacing w:after="0" w:line="240" w:lineRule="auto"/>
        <w:rPr>
          <w:rFonts w:cstheme="minorHAnsi"/>
          <w:b/>
        </w:rPr>
      </w:pPr>
      <w:r w:rsidRPr="00A5490B">
        <w:rPr>
          <w:rFonts w:cstheme="minorHAnsi"/>
          <w:b/>
        </w:rPr>
        <w:lastRenderedPageBreak/>
        <w:t>INCENTIVES FOR SUBMITTING A COMPLETED CGAR</w:t>
      </w:r>
    </w:p>
    <w:p w14:paraId="0520D5BD" w14:textId="77777777" w:rsidR="00211BD4" w:rsidRPr="00A5490B" w:rsidRDefault="00211BD4" w:rsidP="00A5490B">
      <w:pPr>
        <w:pStyle w:val="ListParagraph"/>
        <w:numPr>
          <w:ilvl w:val="0"/>
          <w:numId w:val="11"/>
        </w:numPr>
        <w:spacing w:after="0" w:line="240" w:lineRule="auto"/>
        <w:rPr>
          <w:rFonts w:cstheme="minorHAnsi"/>
        </w:rPr>
      </w:pPr>
      <w:r w:rsidRPr="00A5490B">
        <w:rPr>
          <w:rFonts w:cstheme="minorHAnsi"/>
        </w:rPr>
        <w:t>The first ten (10) organizations that submit a complete CGAR (required and important sections) will receive a small Dartmouth felt banner.</w:t>
      </w:r>
    </w:p>
    <w:p w14:paraId="57B471A0" w14:textId="77777777" w:rsidR="00211BD4" w:rsidRPr="00A5490B" w:rsidRDefault="00211BD4" w:rsidP="00A5490B">
      <w:pPr>
        <w:pStyle w:val="ListParagraph"/>
        <w:numPr>
          <w:ilvl w:val="0"/>
          <w:numId w:val="11"/>
        </w:numPr>
        <w:spacing w:after="0" w:line="240" w:lineRule="auto"/>
        <w:rPr>
          <w:rFonts w:cstheme="minorHAnsi"/>
        </w:rPr>
      </w:pPr>
      <w:r w:rsidRPr="00A5490B">
        <w:rPr>
          <w:rFonts w:cstheme="minorHAnsi"/>
        </w:rPr>
        <w:t>Organizations that submit a complete CGAR (required and important sections) by December 20</w:t>
      </w:r>
      <w:r w:rsidRPr="00A5490B">
        <w:rPr>
          <w:rFonts w:cstheme="minorHAnsi"/>
          <w:vertAlign w:val="superscript"/>
        </w:rPr>
        <w:t>th</w:t>
      </w:r>
      <w:r w:rsidRPr="00A5490B">
        <w:rPr>
          <w:rFonts w:cstheme="minorHAnsi"/>
        </w:rPr>
        <w:t xml:space="preserve"> </w:t>
      </w:r>
      <w:r w:rsidR="00F97E4E" w:rsidRPr="00A5490B">
        <w:rPr>
          <w:rFonts w:cstheme="minorHAnsi"/>
        </w:rPr>
        <w:t>in addition to the earlier financial report (due September 28</w:t>
      </w:r>
      <w:r w:rsidR="00F97E4E" w:rsidRPr="00A5490B">
        <w:rPr>
          <w:rFonts w:cstheme="minorHAnsi"/>
          <w:vertAlign w:val="superscript"/>
        </w:rPr>
        <w:t>th</w:t>
      </w:r>
      <w:r w:rsidR="00F97E4E" w:rsidRPr="00A5490B">
        <w:rPr>
          <w:rFonts w:cstheme="minorHAnsi"/>
        </w:rPr>
        <w:t xml:space="preserve">) </w:t>
      </w:r>
      <w:r w:rsidRPr="00A5490B">
        <w:rPr>
          <w:rFonts w:cstheme="minorHAnsi"/>
        </w:rPr>
        <w:t>will also be placed in a drawing for five (5) $25</w:t>
      </w:r>
      <w:r w:rsidR="00CB3B45" w:rsidRPr="00A5490B">
        <w:rPr>
          <w:rFonts w:cstheme="minorHAnsi"/>
        </w:rPr>
        <w:t>0 organization treasury credits to be used in the current FY2018.</w:t>
      </w:r>
    </w:p>
    <w:p w14:paraId="4077E948" w14:textId="77777777" w:rsidR="00211BD4" w:rsidRPr="00A5490B" w:rsidRDefault="00211BD4" w:rsidP="00A5490B">
      <w:pPr>
        <w:pStyle w:val="ListParagraph"/>
        <w:numPr>
          <w:ilvl w:val="0"/>
          <w:numId w:val="11"/>
        </w:numPr>
        <w:spacing w:after="0" w:line="240" w:lineRule="auto"/>
        <w:rPr>
          <w:rFonts w:cstheme="minorHAnsi"/>
        </w:rPr>
      </w:pPr>
      <w:r w:rsidRPr="00A5490B">
        <w:rPr>
          <w:rFonts w:cstheme="minorHAnsi"/>
        </w:rPr>
        <w:t>A $150 CAGOW-travel credit to two organizations that submit their organization’s reports on time (to be used towards CAGOW 2019)</w:t>
      </w:r>
      <w:r w:rsidR="00CB3B45" w:rsidRPr="00A5490B">
        <w:rPr>
          <w:rFonts w:cstheme="minorHAnsi"/>
        </w:rPr>
        <w:t>.</w:t>
      </w:r>
      <w:r w:rsidRPr="00A5490B">
        <w:rPr>
          <w:rFonts w:cstheme="minorHAnsi"/>
        </w:rPr>
        <w:t xml:space="preserve"> We will hold two drawings: one for the current president of an organization that submits the CGAR (required and important sections) and one drawing for the current treasurer of an organization that submitted the Financial Report earlier this fall.</w:t>
      </w:r>
    </w:p>
    <w:p w14:paraId="533D470C" w14:textId="77777777" w:rsidR="00DF34EF" w:rsidRPr="00A5490B" w:rsidRDefault="00DF34EF" w:rsidP="00A5490B">
      <w:pPr>
        <w:spacing w:after="0" w:line="240" w:lineRule="auto"/>
        <w:rPr>
          <w:rFonts w:cstheme="minorHAnsi"/>
        </w:rPr>
      </w:pPr>
    </w:p>
    <w:p w14:paraId="70DB73AB" w14:textId="77777777" w:rsidR="00743C87" w:rsidRPr="00A5490B" w:rsidRDefault="00877795" w:rsidP="00A5490B">
      <w:pPr>
        <w:spacing w:after="0" w:line="240" w:lineRule="auto"/>
        <w:rPr>
          <w:rFonts w:cstheme="minorHAnsi"/>
          <w:b/>
        </w:rPr>
      </w:pPr>
      <w:r w:rsidRPr="00A5490B">
        <w:rPr>
          <w:rFonts w:cstheme="minorHAnsi"/>
          <w:b/>
        </w:rPr>
        <w:t>ADDITIONAL QUESTIONS?</w:t>
      </w:r>
    </w:p>
    <w:p w14:paraId="2DF15EEF" w14:textId="77777777" w:rsidR="00743C87" w:rsidRPr="00A5490B" w:rsidRDefault="00877795" w:rsidP="00A5490B">
      <w:pPr>
        <w:spacing w:after="0" w:line="240" w:lineRule="auto"/>
        <w:rPr>
          <w:rFonts w:cstheme="minorHAnsi"/>
        </w:rPr>
      </w:pPr>
      <w:r w:rsidRPr="00A5490B">
        <w:rPr>
          <w:rFonts w:cstheme="minorHAnsi"/>
        </w:rPr>
        <w:t>If you have additional questions or could use any assistance, p</w:t>
      </w:r>
      <w:r w:rsidR="00743C87" w:rsidRPr="00A5490B">
        <w:rPr>
          <w:rFonts w:cstheme="minorHAnsi"/>
        </w:rPr>
        <w:t>lease contact the Alumni Relations Commun</w:t>
      </w:r>
      <w:r w:rsidR="00832B6B" w:rsidRPr="00A5490B">
        <w:rPr>
          <w:rFonts w:cstheme="minorHAnsi"/>
        </w:rPr>
        <w:t xml:space="preserve">ities Office </w:t>
      </w:r>
      <w:r w:rsidRPr="00A5490B">
        <w:rPr>
          <w:rFonts w:cstheme="minorHAnsi"/>
        </w:rPr>
        <w:t>at:</w:t>
      </w:r>
      <w:r w:rsidR="00832B6B" w:rsidRPr="00A5490B">
        <w:rPr>
          <w:rFonts w:cstheme="minorHAnsi"/>
        </w:rPr>
        <w:t xml:space="preserve"> </w:t>
      </w:r>
      <w:hyperlink r:id="rId9" w:history="1">
        <w:r w:rsidR="00832B6B" w:rsidRPr="00A5490B">
          <w:rPr>
            <w:rStyle w:val="Hyperlink"/>
            <w:rFonts w:cstheme="minorHAnsi"/>
          </w:rPr>
          <w:t>alumni.relations.communities@dartmouth.edu</w:t>
        </w:r>
      </w:hyperlink>
      <w:r w:rsidR="00832B6B" w:rsidRPr="00A5490B">
        <w:rPr>
          <w:rFonts w:cstheme="minorHAnsi"/>
        </w:rPr>
        <w:t xml:space="preserve">. </w:t>
      </w:r>
    </w:p>
    <w:p w14:paraId="1FD3BB63" w14:textId="77777777" w:rsidR="00BA1217" w:rsidRPr="00A5490B" w:rsidRDefault="00BA1217" w:rsidP="00A5490B">
      <w:pPr>
        <w:spacing w:after="0" w:line="240" w:lineRule="auto"/>
        <w:rPr>
          <w:rFonts w:cstheme="minorHAnsi"/>
        </w:rPr>
      </w:pPr>
    </w:p>
    <w:sectPr w:rsidR="00BA1217" w:rsidRPr="00A5490B" w:rsidSect="00C771E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F030D" w14:textId="77777777" w:rsidR="00F338A8" w:rsidRDefault="00F338A8" w:rsidP="00474AC7">
      <w:pPr>
        <w:spacing w:after="0" w:line="240" w:lineRule="auto"/>
      </w:pPr>
      <w:r>
        <w:separator/>
      </w:r>
    </w:p>
  </w:endnote>
  <w:endnote w:type="continuationSeparator" w:id="0">
    <w:p w14:paraId="0E47C734" w14:textId="77777777" w:rsidR="00F338A8" w:rsidRDefault="00F338A8" w:rsidP="00474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heme="minorHAnsi"/>
        <w:sz w:val="20"/>
        <w:szCs w:val="20"/>
      </w:rPr>
      <w:id w:val="-2068329685"/>
      <w:docPartObj>
        <w:docPartGallery w:val="Page Numbers (Bottom of Page)"/>
        <w:docPartUnique/>
      </w:docPartObj>
    </w:sdtPr>
    <w:sdtEndPr>
      <w:rPr>
        <w:noProof/>
      </w:rPr>
    </w:sdtEndPr>
    <w:sdtContent>
      <w:p w14:paraId="056750AC" w14:textId="77777777" w:rsidR="001872CC" w:rsidRPr="00A5490B" w:rsidRDefault="001872CC">
        <w:pPr>
          <w:pStyle w:val="Footer"/>
          <w:jc w:val="right"/>
          <w:rPr>
            <w:rFonts w:cstheme="minorHAnsi"/>
            <w:sz w:val="20"/>
            <w:szCs w:val="20"/>
          </w:rPr>
        </w:pPr>
        <w:r w:rsidRPr="00A5490B">
          <w:rPr>
            <w:rFonts w:cstheme="minorHAnsi"/>
            <w:sz w:val="20"/>
            <w:szCs w:val="20"/>
          </w:rPr>
          <w:fldChar w:fldCharType="begin"/>
        </w:r>
        <w:r w:rsidRPr="00A5490B">
          <w:rPr>
            <w:rFonts w:cstheme="minorHAnsi"/>
            <w:sz w:val="20"/>
            <w:szCs w:val="20"/>
          </w:rPr>
          <w:instrText xml:space="preserve"> PAGE   \* MERGEFORMAT </w:instrText>
        </w:r>
        <w:r w:rsidRPr="00A5490B">
          <w:rPr>
            <w:rFonts w:cstheme="minorHAnsi"/>
            <w:sz w:val="20"/>
            <w:szCs w:val="20"/>
          </w:rPr>
          <w:fldChar w:fldCharType="separate"/>
        </w:r>
        <w:r w:rsidR="00616F01">
          <w:rPr>
            <w:rFonts w:cstheme="minorHAnsi"/>
            <w:noProof/>
            <w:sz w:val="20"/>
            <w:szCs w:val="20"/>
          </w:rPr>
          <w:t>1</w:t>
        </w:r>
        <w:r w:rsidRPr="00A5490B">
          <w:rPr>
            <w:rFonts w:cstheme="minorHAnsi"/>
            <w:noProof/>
            <w:sz w:val="20"/>
            <w:szCs w:val="20"/>
          </w:rPr>
          <w:fldChar w:fldCharType="end"/>
        </w:r>
      </w:p>
    </w:sdtContent>
  </w:sdt>
  <w:p w14:paraId="678E80D1" w14:textId="77777777" w:rsidR="00474AC7" w:rsidRPr="00A5490B" w:rsidRDefault="00474AC7" w:rsidP="00B55FCF">
    <w:pPr>
      <w:pStyle w:val="Footer"/>
      <w:rPr>
        <w:rFonts w:cstheme="minorHAns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0AF09" w14:textId="77777777" w:rsidR="00F338A8" w:rsidRDefault="00F338A8" w:rsidP="00474AC7">
      <w:pPr>
        <w:spacing w:after="0" w:line="240" w:lineRule="auto"/>
      </w:pPr>
      <w:r>
        <w:separator/>
      </w:r>
    </w:p>
  </w:footnote>
  <w:footnote w:type="continuationSeparator" w:id="0">
    <w:p w14:paraId="6513565E" w14:textId="77777777" w:rsidR="00F338A8" w:rsidRDefault="00F338A8" w:rsidP="00474AC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6201A"/>
    <w:multiLevelType w:val="hybridMultilevel"/>
    <w:tmpl w:val="9A32F6A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379E4"/>
    <w:multiLevelType w:val="hybridMultilevel"/>
    <w:tmpl w:val="04B288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7726EC"/>
    <w:multiLevelType w:val="hybridMultilevel"/>
    <w:tmpl w:val="D280FF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E22BA2"/>
    <w:multiLevelType w:val="hybridMultilevel"/>
    <w:tmpl w:val="59E63B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3065CA"/>
    <w:multiLevelType w:val="hybridMultilevel"/>
    <w:tmpl w:val="6374DD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977901"/>
    <w:multiLevelType w:val="hybridMultilevel"/>
    <w:tmpl w:val="11E6EF8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EE2BED"/>
    <w:multiLevelType w:val="hybridMultilevel"/>
    <w:tmpl w:val="98CC764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547334"/>
    <w:multiLevelType w:val="hybridMultilevel"/>
    <w:tmpl w:val="E3FCC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747FB4"/>
    <w:multiLevelType w:val="hybridMultilevel"/>
    <w:tmpl w:val="1E0AB220"/>
    <w:lvl w:ilvl="0" w:tplc="07942D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D8166F"/>
    <w:multiLevelType w:val="hybridMultilevel"/>
    <w:tmpl w:val="CC10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1B3DC2"/>
    <w:multiLevelType w:val="hybridMultilevel"/>
    <w:tmpl w:val="DE7602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9"/>
  </w:num>
  <w:num w:numId="4">
    <w:abstractNumId w:val="10"/>
  </w:num>
  <w:num w:numId="5">
    <w:abstractNumId w:val="1"/>
  </w:num>
  <w:num w:numId="6">
    <w:abstractNumId w:val="0"/>
  </w:num>
  <w:num w:numId="7">
    <w:abstractNumId w:val="3"/>
  </w:num>
  <w:num w:numId="8">
    <w:abstractNumId w:val="6"/>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4EF"/>
    <w:rsid w:val="0001263D"/>
    <w:rsid w:val="00031367"/>
    <w:rsid w:val="000A63BA"/>
    <w:rsid w:val="000C4AFE"/>
    <w:rsid w:val="000C5701"/>
    <w:rsid w:val="000C74A0"/>
    <w:rsid w:val="00105282"/>
    <w:rsid w:val="001423BD"/>
    <w:rsid w:val="001872CC"/>
    <w:rsid w:val="001927C2"/>
    <w:rsid w:val="001C7815"/>
    <w:rsid w:val="001E548E"/>
    <w:rsid w:val="001F6CF2"/>
    <w:rsid w:val="00211BD4"/>
    <w:rsid w:val="00212E48"/>
    <w:rsid w:val="00215916"/>
    <w:rsid w:val="00245FF9"/>
    <w:rsid w:val="00287CFB"/>
    <w:rsid w:val="002D47B1"/>
    <w:rsid w:val="00343788"/>
    <w:rsid w:val="003563ED"/>
    <w:rsid w:val="003611B0"/>
    <w:rsid w:val="00385267"/>
    <w:rsid w:val="003E15A6"/>
    <w:rsid w:val="003F7C5C"/>
    <w:rsid w:val="00452AA8"/>
    <w:rsid w:val="00474AC7"/>
    <w:rsid w:val="004B4C45"/>
    <w:rsid w:val="004F36B2"/>
    <w:rsid w:val="005A5ED3"/>
    <w:rsid w:val="005B656D"/>
    <w:rsid w:val="005D7D42"/>
    <w:rsid w:val="005F0285"/>
    <w:rsid w:val="005F0D2D"/>
    <w:rsid w:val="00603E08"/>
    <w:rsid w:val="00616F01"/>
    <w:rsid w:val="0062739C"/>
    <w:rsid w:val="00683EEB"/>
    <w:rsid w:val="006D6E28"/>
    <w:rsid w:val="006E146F"/>
    <w:rsid w:val="0072326E"/>
    <w:rsid w:val="00743C87"/>
    <w:rsid w:val="007A1C7F"/>
    <w:rsid w:val="00832B6B"/>
    <w:rsid w:val="008372AA"/>
    <w:rsid w:val="008528A4"/>
    <w:rsid w:val="00877795"/>
    <w:rsid w:val="00916FD3"/>
    <w:rsid w:val="00925BD6"/>
    <w:rsid w:val="00934700"/>
    <w:rsid w:val="009542B4"/>
    <w:rsid w:val="00984ABB"/>
    <w:rsid w:val="009A4FCD"/>
    <w:rsid w:val="009C4262"/>
    <w:rsid w:val="00A022DF"/>
    <w:rsid w:val="00A17DBD"/>
    <w:rsid w:val="00A5490B"/>
    <w:rsid w:val="00A64934"/>
    <w:rsid w:val="00A66601"/>
    <w:rsid w:val="00AB5388"/>
    <w:rsid w:val="00AC3A12"/>
    <w:rsid w:val="00B42751"/>
    <w:rsid w:val="00B52150"/>
    <w:rsid w:val="00B55FCF"/>
    <w:rsid w:val="00B77ABA"/>
    <w:rsid w:val="00BA1217"/>
    <w:rsid w:val="00BA6AE2"/>
    <w:rsid w:val="00BC4BB9"/>
    <w:rsid w:val="00BE3B85"/>
    <w:rsid w:val="00C13BA7"/>
    <w:rsid w:val="00C13CFE"/>
    <w:rsid w:val="00C32130"/>
    <w:rsid w:val="00C47B29"/>
    <w:rsid w:val="00C50339"/>
    <w:rsid w:val="00C51F34"/>
    <w:rsid w:val="00C60110"/>
    <w:rsid w:val="00C62AC3"/>
    <w:rsid w:val="00C771EC"/>
    <w:rsid w:val="00CA6C84"/>
    <w:rsid w:val="00CB3B45"/>
    <w:rsid w:val="00CD5A07"/>
    <w:rsid w:val="00CF1ED9"/>
    <w:rsid w:val="00D477A0"/>
    <w:rsid w:val="00D53A06"/>
    <w:rsid w:val="00D913A9"/>
    <w:rsid w:val="00DC71BB"/>
    <w:rsid w:val="00DD1728"/>
    <w:rsid w:val="00DF34EF"/>
    <w:rsid w:val="00E0549F"/>
    <w:rsid w:val="00E15C54"/>
    <w:rsid w:val="00E31FEF"/>
    <w:rsid w:val="00E649D0"/>
    <w:rsid w:val="00E84E30"/>
    <w:rsid w:val="00EC27C3"/>
    <w:rsid w:val="00F01540"/>
    <w:rsid w:val="00F02258"/>
    <w:rsid w:val="00F1063C"/>
    <w:rsid w:val="00F338A8"/>
    <w:rsid w:val="00F358E0"/>
    <w:rsid w:val="00F63098"/>
    <w:rsid w:val="00F77AA8"/>
    <w:rsid w:val="00F97E4E"/>
    <w:rsid w:val="00FB5F4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E4785"/>
  <w15:docId w15:val="{39973047-AF90-417E-B944-448E7295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34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4EF"/>
    <w:pPr>
      <w:ind w:left="720"/>
      <w:contextualSpacing/>
    </w:pPr>
  </w:style>
  <w:style w:type="character" w:styleId="Hyperlink">
    <w:name w:val="Hyperlink"/>
    <w:basedOn w:val="DefaultParagraphFont"/>
    <w:uiPriority w:val="99"/>
    <w:unhideWhenUsed/>
    <w:rsid w:val="00DF34EF"/>
    <w:rPr>
      <w:color w:val="0000FF" w:themeColor="hyperlink"/>
      <w:u w:val="single"/>
    </w:rPr>
  </w:style>
  <w:style w:type="paragraph" w:styleId="BalloonText">
    <w:name w:val="Balloon Text"/>
    <w:basedOn w:val="Normal"/>
    <w:link w:val="BalloonTextChar"/>
    <w:uiPriority w:val="99"/>
    <w:semiHidden/>
    <w:unhideWhenUsed/>
    <w:rsid w:val="003E1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5A6"/>
    <w:rPr>
      <w:rFonts w:ascii="Tahoma" w:hAnsi="Tahoma" w:cs="Tahoma"/>
      <w:sz w:val="16"/>
      <w:szCs w:val="16"/>
    </w:rPr>
  </w:style>
  <w:style w:type="character" w:styleId="FollowedHyperlink">
    <w:name w:val="FollowedHyperlink"/>
    <w:basedOn w:val="DefaultParagraphFont"/>
    <w:uiPriority w:val="99"/>
    <w:semiHidden/>
    <w:unhideWhenUsed/>
    <w:rsid w:val="00A66601"/>
    <w:rPr>
      <w:color w:val="800080" w:themeColor="followedHyperlink"/>
      <w:u w:val="single"/>
    </w:rPr>
  </w:style>
  <w:style w:type="paragraph" w:styleId="Header">
    <w:name w:val="header"/>
    <w:basedOn w:val="Normal"/>
    <w:link w:val="HeaderChar"/>
    <w:uiPriority w:val="99"/>
    <w:unhideWhenUsed/>
    <w:rsid w:val="00474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AC7"/>
  </w:style>
  <w:style w:type="paragraph" w:styleId="Footer">
    <w:name w:val="footer"/>
    <w:basedOn w:val="Normal"/>
    <w:link w:val="FooterChar"/>
    <w:uiPriority w:val="99"/>
    <w:unhideWhenUsed/>
    <w:rsid w:val="00474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AC7"/>
  </w:style>
  <w:style w:type="character" w:customStyle="1" w:styleId="UnresolvedMention">
    <w:name w:val="Unresolved Mention"/>
    <w:basedOn w:val="DefaultParagraphFont"/>
    <w:uiPriority w:val="99"/>
    <w:semiHidden/>
    <w:unhideWhenUsed/>
    <w:rsid w:val="00211B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380529">
      <w:bodyDiv w:val="1"/>
      <w:marLeft w:val="0"/>
      <w:marRight w:val="0"/>
      <w:marTop w:val="0"/>
      <w:marBottom w:val="0"/>
      <w:divBdr>
        <w:top w:val="none" w:sz="0" w:space="0" w:color="auto"/>
        <w:left w:val="none" w:sz="0" w:space="0" w:color="auto"/>
        <w:bottom w:val="none" w:sz="0" w:space="0" w:color="auto"/>
        <w:right w:val="none" w:sz="0" w:space="0" w:color="auto"/>
      </w:divBdr>
    </w:div>
    <w:div w:id="109178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lumni.relations.communities@dartmouth.edu" TargetMode="External"/><Relationship Id="rId8" Type="http://schemas.openxmlformats.org/officeDocument/2006/relationships/hyperlink" Target="http://alumni.dartmouth.edu/resources-club-and-group-volunteers" TargetMode="External"/><Relationship Id="rId9" Type="http://schemas.openxmlformats.org/officeDocument/2006/relationships/hyperlink" Target="mailto:alumni.relations.communities@dartmouth.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1095</Words>
  <Characters>6242</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Courtney J. Cania</cp:lastModifiedBy>
  <cp:revision>2</cp:revision>
  <cp:lastPrinted>2016-06-15T14:31:00Z</cp:lastPrinted>
  <dcterms:created xsi:type="dcterms:W3CDTF">2017-10-27T14:25:00Z</dcterms:created>
  <dcterms:modified xsi:type="dcterms:W3CDTF">2017-10-27T14:25:00Z</dcterms:modified>
</cp:coreProperties>
</file>